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6"/>
          <w:szCs w:val="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6"/>
          <w:szCs w:val="56"/>
          <w:u w:val="none"/>
          <w:shd w:fill="auto" w:val="clear"/>
          <w:vertAlign w:val="baseline"/>
          <w:rtl w:val="0"/>
        </w:rPr>
        <w:t xml:space="preserve">Lesbarkeit von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6"/>
          <w:szCs w:val="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6"/>
          <w:szCs w:val="56"/>
          <w:u w:val="none"/>
          <w:shd w:fill="auto" w:val="clear"/>
          <w:vertAlign w:val="baseline"/>
          <w:rtl w:val="0"/>
        </w:rPr>
        <w:t xml:space="preserve">Assemblerprogrammen verbessern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Info: 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Kommentare: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Sind Programmteile die lediglich zur Verdeutlichung der Funktionsweise des Programms dienen.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Kommentare werden vom Assembler/Compiler beim Übersetzen ignoriert.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Alles was hinter // steht ist ein Kommentar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Mehrzeilige Kommentare: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*/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Beispiele: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//</w:t>
      </w:r>
      <w:r w:rsidDel="00000000" w:rsidR="00000000" w:rsidRPr="00000000">
        <w:rPr>
          <w:rFonts w:ascii="Arial" w:cs="Arial" w:eastAsia="Arial" w:hAnsi="Arial"/>
          <w:color w:val="0070c0"/>
          <w:rtl w:val="0"/>
        </w:rPr>
        <w:t xml:space="preserve">Das ist ein Kommentar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mov  R0,#3  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//</w:t>
      </w:r>
      <w:r w:rsidDel="00000000" w:rsidR="00000000" w:rsidRPr="00000000">
        <w:rPr>
          <w:rFonts w:ascii="Arial" w:cs="Arial" w:eastAsia="Arial" w:hAnsi="Arial"/>
          <w:color w:val="0070c0"/>
          <w:rtl w:val="0"/>
        </w:rPr>
        <w:t xml:space="preserve">Kommentar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/*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color w:val="0070c0"/>
        </w:rPr>
      </w:pPr>
      <w:r w:rsidDel="00000000" w:rsidR="00000000" w:rsidRPr="00000000">
        <w:rPr>
          <w:rFonts w:ascii="Arial" w:cs="Arial" w:eastAsia="Arial" w:hAnsi="Arial"/>
          <w:color w:val="0070c0"/>
          <w:rtl w:val="0"/>
        </w:rPr>
        <w:t xml:space="preserve">Dieses Programm demonstriert,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color w:val="0070c0"/>
        </w:rPr>
      </w:pPr>
      <w:r w:rsidDel="00000000" w:rsidR="00000000" w:rsidRPr="00000000">
        <w:rPr>
          <w:rFonts w:ascii="Arial" w:cs="Arial" w:eastAsia="Arial" w:hAnsi="Arial"/>
          <w:color w:val="0070c0"/>
          <w:rtl w:val="0"/>
        </w:rPr>
        <w:t xml:space="preserve">wie ein Assemblerprogramm funktioniert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*/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Aufgabe: Gegeben ist folgendes Assemblerprogramm: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7f0055"/>
          <w:sz w:val="20"/>
          <w:szCs w:val="20"/>
          <w:rtl w:val="0"/>
        </w:rPr>
        <w:t xml:space="preserve">main: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bl</w:t>
        <w:tab/>
        <w:t xml:space="preserve">startup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ldr </w:t>
        <w:tab/>
        <w:t xml:space="preserve">R1,=GPIOC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7f0055"/>
          <w:sz w:val="20"/>
          <w:szCs w:val="20"/>
          <w:rtl w:val="0"/>
        </w:rPr>
        <w:t xml:space="preserve">schleife: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mov </w:t>
        <w:tab/>
        <w:t xml:space="preserve">R0,#0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strb </w:t>
        <w:tab/>
        <w:t xml:space="preserve">R0,[R1,ODR]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mov</w:t>
        <w:tab/>
        <w:t xml:space="preserve">r0,#500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bl</w:t>
        <w:tab/>
      </w:r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HAL_Delay</w:t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mov </w:t>
        <w:tab/>
        <w:t xml:space="preserve">R0,#0xFF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strb </w:t>
        <w:tab/>
        <w:t xml:space="preserve">R0,[R1,ODR]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mov</w:t>
        <w:tab/>
        <w:t xml:space="preserve">r0,#250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bl</w:t>
        <w:tab/>
      </w:r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HAL_Delay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onsolas" w:cs="Consolas" w:eastAsia="Consolas" w:hAnsi="Consolas"/>
          <w:color w:val="000000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ab/>
        <w:t xml:space="preserve">b</w:t>
        <w:tab/>
        <w:t xml:space="preserve">schleife</w:t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onsolas" w:cs="Consolas" w:eastAsia="Consolas" w:hAnsi="Consola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Consolas" w:cs="Consolas" w:eastAsia="Consolas" w:hAnsi="Consola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onsolas" w:cs="Consolas" w:eastAsia="Consolas" w:hAnsi="Consolas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Kommentieren Sie das Programm sinnvoll.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nsolas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de-D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Standard" w:default="1">
    <w:name w:val="Normal"/>
    <w:qFormat w:val="1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Titel">
    <w:name w:val="Title"/>
    <w:basedOn w:val="Standard"/>
    <w:next w:val="Standard"/>
    <w:link w:val="TitelZchn"/>
    <w:uiPriority w:val="10"/>
    <w:qFormat w:val="1"/>
    <w:rsid w:val="00692643"/>
    <w:pPr>
      <w:spacing w:after="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692643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 w:val="1"/>
    <w:rsid w:val="00D07271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apV7kYIP8CdNyeQE9ePDo2lh6w==">AMUW2mX6Iz/ldMwe4yEzvA04lNgPmcl7icpGf7JKGXWzDVbIZvhKsDFe/sN5kjvZGU75Sfn+834MVJISd79yyP9xI6vHLZcPxG6O//61ImnlwMgxjJEJ1gYVsIVxIixOi3unbiqVRt/8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2020-01-02T14:14:00Z</dcterms:created>
  <dc:creator>Jörg Sturm</dc:creator>
</cp:coreProperties>
</file>